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C0" w:rsidRDefault="007734E6" w:rsidP="007F30C0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7F30C0">
        <w:rPr>
          <w:rFonts w:ascii="Arial" w:hAnsi="Arial" w:cs="Arial"/>
        </w:rPr>
        <w:t xml:space="preserve">На основу члана 56. Статута </w:t>
      </w:r>
      <w:r w:rsidR="007F30C0">
        <w:rPr>
          <w:rFonts w:ascii="Arial" w:hAnsi="Arial" w:cs="Arial"/>
          <w:lang w:val="sr-Cyrl-CS"/>
        </w:rPr>
        <w:t>Г</w:t>
      </w:r>
      <w:r w:rsidR="007F30C0">
        <w:rPr>
          <w:rFonts w:ascii="Arial" w:hAnsi="Arial" w:cs="Arial"/>
        </w:rPr>
        <w:t>рада Ниша (</w:t>
      </w:r>
      <w:r w:rsidR="007F30C0">
        <w:rPr>
          <w:rFonts w:ascii="Arial" w:hAnsi="Arial" w:cs="Arial"/>
          <w:lang w:val="sr-Cyrl-CS"/>
        </w:rPr>
        <w:t>„</w:t>
      </w:r>
      <w:r w:rsidR="007F30C0">
        <w:rPr>
          <w:rFonts w:ascii="Arial" w:hAnsi="Arial" w:cs="Arial"/>
        </w:rPr>
        <w:t xml:space="preserve">Службени лист </w:t>
      </w:r>
      <w:r w:rsidR="007F30C0">
        <w:rPr>
          <w:rFonts w:ascii="Arial" w:hAnsi="Arial" w:cs="Arial"/>
          <w:lang w:val="sr-Cyrl-CS"/>
        </w:rPr>
        <w:t>г</w:t>
      </w:r>
      <w:r w:rsidR="007F30C0">
        <w:rPr>
          <w:rFonts w:ascii="Arial" w:hAnsi="Arial" w:cs="Arial"/>
        </w:rPr>
        <w:t>рада Ниша</w:t>
      </w:r>
      <w:r w:rsidR="007F30C0">
        <w:rPr>
          <w:rFonts w:ascii="Arial" w:hAnsi="Arial" w:cs="Arial"/>
          <w:lang w:val="sr-Cyrl-CS"/>
        </w:rPr>
        <w:t>“</w:t>
      </w:r>
      <w:r w:rsidR="007F30C0">
        <w:rPr>
          <w:rFonts w:ascii="Arial" w:hAnsi="Arial" w:cs="Arial"/>
        </w:rPr>
        <w:t>, број 88/2008)</w:t>
      </w:r>
      <w:r w:rsidR="007F30C0">
        <w:rPr>
          <w:rFonts w:ascii="Arial" w:hAnsi="Arial" w:cs="Arial"/>
          <w:lang w:val="sr-Cyrl-CS"/>
        </w:rPr>
        <w:t>,</w:t>
      </w:r>
      <w:r w:rsidR="007F30C0">
        <w:rPr>
          <w:rFonts w:ascii="Arial" w:hAnsi="Arial" w:cs="Arial"/>
        </w:rPr>
        <w:t xml:space="preserve"> члана </w:t>
      </w:r>
      <w:r w:rsidR="007F30C0">
        <w:rPr>
          <w:rFonts w:ascii="Arial" w:hAnsi="Arial" w:cs="Arial"/>
          <w:lang w:val="sr-Cyrl-RS"/>
        </w:rPr>
        <w:t>72</w:t>
      </w:r>
      <w:r w:rsidR="007F30C0">
        <w:rPr>
          <w:rFonts w:ascii="Arial" w:hAnsi="Arial" w:cs="Arial"/>
        </w:rPr>
        <w:t xml:space="preserve">. Пословника о раду Градског већа </w:t>
      </w:r>
      <w:r w:rsidR="007F30C0">
        <w:rPr>
          <w:rFonts w:ascii="Arial" w:hAnsi="Arial" w:cs="Arial"/>
          <w:lang w:val="sr-Cyrl-CS"/>
        </w:rPr>
        <w:t>г</w:t>
      </w:r>
      <w:r w:rsidR="007F30C0">
        <w:rPr>
          <w:rFonts w:ascii="Arial" w:hAnsi="Arial" w:cs="Arial"/>
        </w:rPr>
        <w:t xml:space="preserve">рада Ниша </w:t>
      </w:r>
      <w:r w:rsidR="007F30C0">
        <w:rPr>
          <w:rFonts w:ascii="Arial" w:hAnsi="Arial" w:cs="Arial"/>
          <w:lang w:val="sr-Cyrl-CS"/>
        </w:rPr>
        <w:t>(„</w:t>
      </w:r>
      <w:r w:rsidR="007F30C0">
        <w:rPr>
          <w:rFonts w:ascii="Arial" w:hAnsi="Arial" w:cs="Arial"/>
        </w:rPr>
        <w:t xml:space="preserve">Службени лист </w:t>
      </w:r>
      <w:r w:rsidR="007F30C0">
        <w:rPr>
          <w:rFonts w:ascii="Arial" w:hAnsi="Arial" w:cs="Arial"/>
          <w:lang w:val="sr-Cyrl-CS"/>
        </w:rPr>
        <w:t>г</w:t>
      </w:r>
      <w:r w:rsidR="007F30C0">
        <w:rPr>
          <w:rFonts w:ascii="Arial" w:hAnsi="Arial" w:cs="Arial"/>
        </w:rPr>
        <w:t>рада Ниша” број</w:t>
      </w:r>
      <w:r w:rsidR="007F30C0">
        <w:rPr>
          <w:rFonts w:ascii="Arial" w:hAnsi="Arial" w:cs="Arial"/>
          <w:lang w:val="sr-Cyrl-RS"/>
        </w:rPr>
        <w:t xml:space="preserve"> 1/2013 </w:t>
      </w:r>
      <w:r w:rsidR="007F30C0">
        <w:rPr>
          <w:rFonts w:ascii="Arial" w:hAnsi="Arial" w:cs="Arial"/>
        </w:rPr>
        <w:t>)</w:t>
      </w:r>
      <w:r w:rsidR="007F30C0">
        <w:rPr>
          <w:rFonts w:ascii="Arial" w:hAnsi="Arial" w:cs="Arial"/>
          <w:lang w:val="sr-Cyrl-CS"/>
        </w:rPr>
        <w:t xml:space="preserve"> и члана 12</w:t>
      </w:r>
      <w:r w:rsidR="007F30C0">
        <w:rPr>
          <w:rFonts w:ascii="Arial" w:hAnsi="Arial" w:cs="Arial"/>
        </w:rPr>
        <w:t>.</w:t>
      </w:r>
      <w:r w:rsidR="007F30C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7F30C0" w:rsidRDefault="007F30C0" w:rsidP="007F30C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7F30C0" w:rsidRDefault="007F30C0" w:rsidP="007F30C0">
      <w:pPr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7734E6">
        <w:rPr>
          <w:rFonts w:ascii="Arial" w:hAnsi="Arial" w:cs="Arial"/>
          <w:lang w:val="sr-Latn-RS"/>
        </w:rPr>
        <w:t>06.11.2015.</w:t>
      </w:r>
      <w:r w:rsidR="007734E6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</w:rPr>
        <w:t>, доноси</w:t>
      </w: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7F30C0" w:rsidRPr="007F30C0" w:rsidRDefault="007734E6" w:rsidP="007734E6">
      <w:pPr>
        <w:suppressAutoHyphens w:val="0"/>
        <w:spacing w:after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</w:r>
      <w:r w:rsidR="007F30C0">
        <w:rPr>
          <w:rFonts w:ascii="Arial" w:hAnsi="Arial" w:cs="Arial"/>
          <w:b/>
          <w:bCs/>
        </w:rPr>
        <w:t>I</w:t>
      </w:r>
      <w:r w:rsidR="007F30C0">
        <w:rPr>
          <w:rFonts w:ascii="Arial" w:hAnsi="Arial" w:cs="Arial"/>
          <w:bCs/>
        </w:rPr>
        <w:t xml:space="preserve"> </w:t>
      </w:r>
      <w:r w:rsidR="007F30C0">
        <w:rPr>
          <w:rFonts w:ascii="Arial" w:hAnsi="Arial" w:cs="Arial"/>
          <w:bCs/>
          <w:lang w:val="sr-Cyrl-RS"/>
        </w:rPr>
        <w:t xml:space="preserve"> </w:t>
      </w:r>
      <w:r w:rsidR="007F30C0">
        <w:rPr>
          <w:rFonts w:ascii="Arial" w:hAnsi="Arial" w:cs="Arial"/>
          <w:bCs/>
        </w:rPr>
        <w:t xml:space="preserve">Утврђује се </w:t>
      </w:r>
      <w:r w:rsidR="007F30C0">
        <w:rPr>
          <w:rFonts w:ascii="Arial" w:hAnsi="Arial" w:cs="Arial"/>
          <w:lang w:val="sr-Cyrl-CS"/>
        </w:rPr>
        <w:t>П</w:t>
      </w:r>
      <w:r w:rsidR="007F30C0">
        <w:rPr>
          <w:rFonts w:ascii="Arial" w:hAnsi="Arial" w:cs="Arial"/>
          <w:bCs/>
        </w:rPr>
        <w:t xml:space="preserve">редлог </w:t>
      </w:r>
      <w:r w:rsidR="007F30C0">
        <w:rPr>
          <w:rFonts w:ascii="Arial" w:hAnsi="Arial" w:cs="Arial"/>
          <w:bCs/>
          <w:lang w:val="sr-Cyrl-RS"/>
        </w:rPr>
        <w:t xml:space="preserve">решења </w:t>
      </w:r>
      <w:r w:rsidR="007F30C0" w:rsidRPr="000277CB">
        <w:rPr>
          <w:rFonts w:ascii="Arial" w:eastAsia="Calibri" w:hAnsi="Arial" w:cs="Arial"/>
        </w:rPr>
        <w:t>о преносу права  коришћења Јавном комуналном предузећу ПАРКИНГ СЕРВИС Ниш, улица Светозара Марковића 27</w:t>
      </w:r>
      <w:r w:rsidR="007F30C0" w:rsidRPr="000277CB">
        <w:rPr>
          <w:rFonts w:ascii="Arial" w:eastAsia="Calibri" w:hAnsi="Arial" w:cs="Arial"/>
          <w:lang w:val="sr-Latn-CS"/>
        </w:rPr>
        <w:t>,</w:t>
      </w:r>
      <w:r w:rsidR="007F30C0" w:rsidRPr="000277CB">
        <w:rPr>
          <w:rFonts w:ascii="Arial" w:eastAsia="Calibri" w:hAnsi="Arial" w:cs="Arial"/>
        </w:rPr>
        <w:t xml:space="preserve"> на </w:t>
      </w:r>
      <w:r w:rsidR="007F30C0" w:rsidRPr="000277CB">
        <w:rPr>
          <w:rFonts w:ascii="Arial" w:eastAsia="Calibri" w:hAnsi="Arial" w:cs="Arial"/>
          <w:lang w:val="sr-Latn-CS"/>
        </w:rPr>
        <w:t xml:space="preserve"> </w:t>
      </w:r>
      <w:r w:rsidR="007F30C0" w:rsidRPr="000277CB">
        <w:rPr>
          <w:rFonts w:ascii="Arial" w:eastAsia="Calibri" w:hAnsi="Arial" w:cs="Arial"/>
        </w:rPr>
        <w:t>подземној гаражи укупне површине 1581м² у  згради бр.1, улаз бр.1 у Тржном центру „Амбасадор“ у ул. Страхињића Бана бб постојећој на кп.бр. 352/2 КО Ниш-Бубањ, на којој је у листу непокретности бр. 5174 КО Ниш-Бубањ уписано право јавне својине Града Ниша, без накнаде</w:t>
      </w:r>
    </w:p>
    <w:p w:rsidR="007F30C0" w:rsidRDefault="007F30C0" w:rsidP="007F30C0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7F30C0" w:rsidRDefault="007734E6" w:rsidP="007734E6">
      <w:pPr>
        <w:suppressAutoHyphens w:val="0"/>
        <w:spacing w:after="120"/>
        <w:ind w:firstLine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</w:r>
      <w:r w:rsidR="007F30C0">
        <w:rPr>
          <w:rFonts w:ascii="Arial" w:hAnsi="Arial" w:cs="Arial"/>
          <w:b/>
          <w:lang w:val="sr-Latn-CS"/>
        </w:rPr>
        <w:t>II</w:t>
      </w:r>
      <w:r w:rsidR="007F30C0">
        <w:rPr>
          <w:rFonts w:ascii="Arial" w:hAnsi="Arial" w:cs="Arial"/>
          <w:lang w:val="sr-Latn-CS"/>
        </w:rPr>
        <w:t xml:space="preserve"> </w:t>
      </w:r>
      <w:r w:rsidR="007F30C0">
        <w:rPr>
          <w:rFonts w:ascii="Arial" w:hAnsi="Arial" w:cs="Arial"/>
          <w:lang w:val="sr-Cyrl-CS"/>
        </w:rPr>
        <w:t>П</w:t>
      </w:r>
      <w:r w:rsidR="007F30C0">
        <w:rPr>
          <w:rFonts w:ascii="Arial" w:hAnsi="Arial" w:cs="Arial"/>
          <w:bCs/>
        </w:rPr>
        <w:t xml:space="preserve">редлог </w:t>
      </w:r>
      <w:r w:rsidR="007F30C0">
        <w:rPr>
          <w:rFonts w:ascii="Arial" w:hAnsi="Arial" w:cs="Arial"/>
          <w:bCs/>
          <w:lang w:val="sr-Cyrl-RS"/>
        </w:rPr>
        <w:t xml:space="preserve">решења </w:t>
      </w:r>
      <w:r w:rsidR="007F30C0" w:rsidRPr="000277CB">
        <w:rPr>
          <w:rFonts w:ascii="Arial" w:eastAsia="Calibri" w:hAnsi="Arial" w:cs="Arial"/>
        </w:rPr>
        <w:t>о преносу права  коришћења Јавном комуналном предузећу ПАРКИНГ СЕРВИС Ниш, улица Светозара Марковића 27</w:t>
      </w:r>
      <w:r w:rsidR="007F30C0" w:rsidRPr="000277CB">
        <w:rPr>
          <w:rFonts w:ascii="Arial" w:eastAsia="Calibri" w:hAnsi="Arial" w:cs="Arial"/>
          <w:lang w:val="sr-Latn-CS"/>
        </w:rPr>
        <w:t>,</w:t>
      </w:r>
      <w:r w:rsidR="007F30C0" w:rsidRPr="000277CB">
        <w:rPr>
          <w:rFonts w:ascii="Arial" w:eastAsia="Calibri" w:hAnsi="Arial" w:cs="Arial"/>
        </w:rPr>
        <w:t xml:space="preserve"> на </w:t>
      </w:r>
      <w:r w:rsidR="007F30C0" w:rsidRPr="000277CB">
        <w:rPr>
          <w:rFonts w:ascii="Arial" w:eastAsia="Calibri" w:hAnsi="Arial" w:cs="Arial"/>
          <w:lang w:val="sr-Latn-CS"/>
        </w:rPr>
        <w:t xml:space="preserve"> </w:t>
      </w:r>
      <w:r w:rsidR="007F30C0" w:rsidRPr="000277CB">
        <w:rPr>
          <w:rFonts w:ascii="Arial" w:eastAsia="Calibri" w:hAnsi="Arial" w:cs="Arial"/>
        </w:rPr>
        <w:t>подземној гаражи укупне површине 1581м² у  згради бр.1, улаз бр.1 у Тржном центру „Амбасадор“ у ул. Страхињића Бана бб постојећој на кп.бр. 352/2 КО Ниш-Бубањ, на којој је у листу непокретности бр. 5174 КО Ниш-Бубањ уписано право јавне својине Града Ниша, без накнаде</w:t>
      </w:r>
      <w:r w:rsidR="007F30C0">
        <w:rPr>
          <w:rFonts w:ascii="Arial" w:eastAsia="Calibri" w:hAnsi="Arial" w:cs="Arial"/>
          <w:lang w:val="sr-Cyrl-RS"/>
        </w:rPr>
        <w:t xml:space="preserve"> </w:t>
      </w:r>
      <w:r w:rsidR="007F30C0">
        <w:rPr>
          <w:rFonts w:ascii="Arial" w:hAnsi="Arial" w:cs="Arial"/>
          <w:lang w:val="sr-Latn-CS"/>
        </w:rPr>
        <w:t xml:space="preserve">доставља се </w:t>
      </w:r>
      <w:r w:rsidR="007F30C0">
        <w:rPr>
          <w:rFonts w:ascii="Arial" w:hAnsi="Arial" w:cs="Arial"/>
          <w:lang w:val="sr-Cyrl-CS"/>
        </w:rPr>
        <w:t xml:space="preserve">председнику Скупштине Града </w:t>
      </w:r>
      <w:r w:rsidR="007F30C0">
        <w:rPr>
          <w:rFonts w:ascii="Arial" w:hAnsi="Arial" w:cs="Arial"/>
          <w:lang w:val="sr-Cyrl-RS"/>
        </w:rPr>
        <w:t xml:space="preserve">Ниша </w:t>
      </w:r>
      <w:r w:rsidR="007F30C0"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7F30C0" w:rsidRDefault="007F30C0" w:rsidP="007F30C0">
      <w:pPr>
        <w:spacing w:line="20" w:lineRule="atLeast"/>
        <w:jc w:val="both"/>
        <w:rPr>
          <w:rFonts w:ascii="Arial" w:hAnsi="Arial" w:cs="Arial"/>
        </w:rPr>
      </w:pPr>
    </w:p>
    <w:p w:rsidR="007F30C0" w:rsidRDefault="007734E6" w:rsidP="007F30C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30C0">
        <w:rPr>
          <w:rFonts w:ascii="Arial" w:hAnsi="Arial" w:cs="Arial"/>
          <w:b/>
        </w:rPr>
        <w:t>III</w:t>
      </w:r>
      <w:r w:rsidR="007F30C0"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 w:rsidR="007F30C0">
        <w:rPr>
          <w:rFonts w:ascii="Arial" w:hAnsi="Arial" w:cs="Arial"/>
          <w:lang w:val="sr-Cyrl-CS"/>
        </w:rPr>
        <w:t xml:space="preserve"> Љубиша Јанић, начелник Управе за имовину и инспекцијске послове.</w:t>
      </w:r>
    </w:p>
    <w:p w:rsidR="007F30C0" w:rsidRDefault="007F30C0" w:rsidP="007F30C0">
      <w:pPr>
        <w:spacing w:line="20" w:lineRule="atLeast"/>
        <w:jc w:val="both"/>
        <w:rPr>
          <w:rFonts w:ascii="Arial" w:hAnsi="Arial" w:cs="Arial"/>
        </w:rPr>
      </w:pPr>
    </w:p>
    <w:p w:rsidR="007F30C0" w:rsidRDefault="007F30C0" w:rsidP="007F30C0">
      <w:pPr>
        <w:spacing w:line="20" w:lineRule="atLeast"/>
        <w:jc w:val="both"/>
        <w:rPr>
          <w:rFonts w:ascii="Arial" w:hAnsi="Arial" w:cs="Arial"/>
        </w:rPr>
      </w:pPr>
    </w:p>
    <w:p w:rsidR="007F30C0" w:rsidRDefault="007F30C0" w:rsidP="007F30C0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 </w:t>
      </w:r>
      <w:r w:rsidR="002B793D">
        <w:rPr>
          <w:rFonts w:ascii="Arial" w:hAnsi="Arial" w:cs="Arial"/>
        </w:rPr>
        <w:t>1731-1</w:t>
      </w:r>
      <w:r w:rsidR="002B793D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  <w:lang w:val="sr-Latn-RS"/>
        </w:rPr>
        <w:t>/</w:t>
      </w:r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Latn-CS"/>
        </w:rPr>
        <w:t>-03</w:t>
      </w:r>
    </w:p>
    <w:p w:rsidR="007F30C0" w:rsidRDefault="007F30C0" w:rsidP="007F30C0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У Нишу,</w:t>
      </w:r>
      <w:r>
        <w:rPr>
          <w:rFonts w:ascii="Arial" w:hAnsi="Arial" w:cs="Arial"/>
          <w:lang w:val="sr-Cyrl-CS"/>
        </w:rPr>
        <w:t xml:space="preserve"> </w:t>
      </w:r>
      <w:r w:rsidR="007734E6">
        <w:rPr>
          <w:rFonts w:ascii="Arial" w:hAnsi="Arial" w:cs="Arial"/>
          <w:lang w:val="sr-Latn-RS"/>
        </w:rPr>
        <w:t>06.11.2015.</w:t>
      </w:r>
      <w:r w:rsidR="007734E6">
        <w:rPr>
          <w:rFonts w:ascii="Arial" w:hAnsi="Arial" w:cs="Arial"/>
          <w:lang w:val="sr-Cyrl-CS"/>
        </w:rPr>
        <w:t xml:space="preserve"> године</w:t>
      </w:r>
    </w:p>
    <w:p w:rsidR="007F30C0" w:rsidRDefault="007F30C0" w:rsidP="007F30C0">
      <w:pPr>
        <w:spacing w:line="20" w:lineRule="atLeast"/>
        <w:jc w:val="both"/>
        <w:rPr>
          <w:rFonts w:ascii="Arial" w:hAnsi="Arial" w:cs="Arial"/>
        </w:rPr>
      </w:pPr>
    </w:p>
    <w:p w:rsidR="007F30C0" w:rsidRDefault="007F30C0" w:rsidP="007F30C0">
      <w:pPr>
        <w:spacing w:line="20" w:lineRule="atLeast"/>
        <w:jc w:val="both"/>
        <w:rPr>
          <w:rFonts w:ascii="Arial" w:hAnsi="Arial" w:cs="Arial"/>
        </w:rPr>
      </w:pPr>
    </w:p>
    <w:p w:rsidR="007F30C0" w:rsidRDefault="007F30C0" w:rsidP="007F30C0">
      <w:pPr>
        <w:spacing w:line="20" w:lineRule="atLeast"/>
        <w:jc w:val="both"/>
        <w:rPr>
          <w:rFonts w:ascii="Arial" w:hAnsi="Arial" w:cs="Arial"/>
          <w:bCs/>
        </w:rPr>
      </w:pP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7F30C0" w:rsidRDefault="007F30C0" w:rsidP="007F30C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7F30C0" w:rsidRDefault="007F30C0" w:rsidP="007F30C0"/>
    <w:p w:rsidR="007F30C0" w:rsidRDefault="007F30C0" w:rsidP="007F30C0">
      <w:pPr>
        <w:ind w:left="4536"/>
        <w:jc w:val="center"/>
        <w:rPr>
          <w:rFonts w:ascii="Arial" w:hAnsi="Arial" w:cs="Arial"/>
          <w:b/>
          <w:lang w:val="sr-Latn-CS" w:eastAsia="sr-Latn-CS"/>
        </w:rPr>
      </w:pPr>
      <w:r>
        <w:tab/>
      </w:r>
      <w:r>
        <w:rPr>
          <w:rFonts w:ascii="Arial" w:hAnsi="Arial" w:cs="Arial"/>
          <w:b/>
          <w:lang w:val="sr-Latn-CS" w:eastAsia="sr-Latn-CS"/>
        </w:rPr>
        <w:t>ПРЕДСЕДНИК</w:t>
      </w:r>
    </w:p>
    <w:p w:rsidR="007F30C0" w:rsidRDefault="007F30C0" w:rsidP="007F30C0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7F30C0" w:rsidRDefault="007F30C0" w:rsidP="007F30C0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4925A5" w:rsidRDefault="007F30C0" w:rsidP="007F30C0">
      <w:pPr>
        <w:suppressAutoHyphens w:val="0"/>
        <w:ind w:left="4536"/>
        <w:jc w:val="center"/>
      </w:pPr>
      <w:r>
        <w:rPr>
          <w:rFonts w:ascii="Arial" w:hAnsi="Arial" w:cs="Arial"/>
          <w:b/>
          <w:lang w:val="sr-Latn-RS" w:eastAsia="sr-Latn-CS"/>
        </w:rPr>
        <w:t xml:space="preserve">    </w:t>
      </w:r>
      <w:r>
        <w:rPr>
          <w:rFonts w:ascii="Arial" w:hAnsi="Arial" w:cs="Arial"/>
          <w:b/>
          <w:lang w:val="sr-Cyrl-CS" w:eastAsia="sr-Latn-CS"/>
        </w:rPr>
        <w:t>Проф. др Зоран Перишић</w:t>
      </w:r>
    </w:p>
    <w:sectPr w:rsidR="004925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6FE8"/>
    <w:multiLevelType w:val="hybridMultilevel"/>
    <w:tmpl w:val="50F6460C"/>
    <w:lvl w:ilvl="0" w:tplc="858242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C0"/>
    <w:rsid w:val="002B793D"/>
    <w:rsid w:val="004925A5"/>
    <w:rsid w:val="007734E6"/>
    <w:rsid w:val="007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>Grad Nis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2015-11-06T08:03:00Z</cp:lastPrinted>
  <dcterms:created xsi:type="dcterms:W3CDTF">2015-11-05T12:10:00Z</dcterms:created>
  <dcterms:modified xsi:type="dcterms:W3CDTF">2015-11-06T12:06:00Z</dcterms:modified>
</cp:coreProperties>
</file>